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FAC5E2" w14:textId="4D81BC3B" w:rsidR="00E674EA" w:rsidRPr="00E674EA" w:rsidRDefault="00E674EA" w:rsidP="00E674EA">
      <w:pPr>
        <w:ind w:left="720" w:hanging="360"/>
        <w:rPr>
          <w:lang w:val="nl-NL"/>
        </w:rPr>
      </w:pPr>
      <w:r w:rsidRPr="00E674EA">
        <w:rPr>
          <w:lang w:val="nl-NL"/>
        </w:rPr>
        <w:t>Allereerst wil ik graag r</w:t>
      </w:r>
      <w:r>
        <w:rPr>
          <w:lang w:val="nl-NL"/>
        </w:rPr>
        <w:t>eageren op de vragen uit de mail van 27-01</w:t>
      </w:r>
      <w:r w:rsidR="00EB45AB">
        <w:rPr>
          <w:lang w:val="nl-NL"/>
        </w:rPr>
        <w:t xml:space="preserve"> (op de volgende pagina staat de feedback die verkregen is in de finale ronde)</w:t>
      </w:r>
      <w:r>
        <w:rPr>
          <w:lang w:val="nl-NL"/>
        </w:rPr>
        <w:t xml:space="preserve">: </w:t>
      </w:r>
    </w:p>
    <w:p w14:paraId="3F4A7324" w14:textId="4ABF5521" w:rsidR="00E674EA" w:rsidRPr="00E674EA" w:rsidRDefault="00E674EA" w:rsidP="00E674EA">
      <w:pPr>
        <w:pStyle w:val="ListParagraph"/>
        <w:numPr>
          <w:ilvl w:val="0"/>
          <w:numId w:val="1"/>
        </w:numPr>
        <w:rPr>
          <w:lang w:val="nl-NL"/>
        </w:rPr>
      </w:pPr>
      <w:r w:rsidRPr="00E674EA">
        <w:rPr>
          <w:lang w:val="nl-NL"/>
        </w:rPr>
        <w:t>XA plaatje. Ja het k</w:t>
      </w:r>
      <w:r>
        <w:rPr>
          <w:lang w:val="nl-NL"/>
        </w:rPr>
        <w:t>lopt dat je de dokter niet ziet. Voor nu is dit even de oplossing, we willen namelijk niet twee dezelfde plaatjes. Waarschijnlijk gaan dit in versie 2 aanpassen. Maar voor nu moet hij inderdaad op aan de door jullie meegestuurde beelden.</w:t>
      </w:r>
    </w:p>
    <w:p w14:paraId="636552DC" w14:textId="059B9845" w:rsidR="001D3684" w:rsidRDefault="00E674EA" w:rsidP="00E674EA">
      <w:pPr>
        <w:pStyle w:val="ListParagraph"/>
        <w:numPr>
          <w:ilvl w:val="0"/>
          <w:numId w:val="1"/>
        </w:numPr>
        <w:rPr>
          <w:lang w:val="nl-NL"/>
        </w:rPr>
      </w:pPr>
      <w:r w:rsidRPr="00E674EA">
        <w:rPr>
          <w:lang w:val="nl-NL"/>
        </w:rPr>
        <w:t xml:space="preserve">Het samenvoegen van de formulieren, </w:t>
      </w:r>
      <w:r>
        <w:rPr>
          <w:lang w:val="nl-NL"/>
        </w:rPr>
        <w:t>akkoord doen we in versie 2.</w:t>
      </w:r>
    </w:p>
    <w:p w14:paraId="3D2D5307" w14:textId="414D1663" w:rsidR="001901BF" w:rsidRDefault="001901BF" w:rsidP="00E674EA">
      <w:pPr>
        <w:pStyle w:val="ListParagraph"/>
        <w:numPr>
          <w:ilvl w:val="0"/>
          <w:numId w:val="1"/>
        </w:numPr>
        <w:rPr>
          <w:lang w:val="nl-NL"/>
        </w:rPr>
      </w:pPr>
      <w:r>
        <w:rPr>
          <w:lang w:val="nl-NL"/>
        </w:rPr>
        <w:t>Het samenvoegen van Midden-Amerika met Zuid-Amerika is nog niet gelukt (of kan dit niet?)</w:t>
      </w:r>
    </w:p>
    <w:p w14:paraId="4560A2A4" w14:textId="51C4EEC1" w:rsidR="001901BF" w:rsidRDefault="001901BF" w:rsidP="00E674EA">
      <w:pPr>
        <w:pStyle w:val="ListParagraph"/>
        <w:numPr>
          <w:ilvl w:val="0"/>
          <w:numId w:val="1"/>
        </w:numPr>
        <w:rPr>
          <w:lang w:val="nl-NL"/>
        </w:rPr>
      </w:pPr>
      <w:r>
        <w:rPr>
          <w:lang w:val="nl-NL"/>
        </w:rPr>
        <w:t xml:space="preserve">Het </w:t>
      </w:r>
      <w:proofErr w:type="spellStart"/>
      <w:r>
        <w:rPr>
          <w:lang w:val="nl-NL"/>
        </w:rPr>
        <w:t>aanvinkblokje</w:t>
      </w:r>
      <w:proofErr w:type="spellEnd"/>
      <w:r>
        <w:rPr>
          <w:lang w:val="nl-NL"/>
        </w:rPr>
        <w:t xml:space="preserve"> van de </w:t>
      </w:r>
      <w:proofErr w:type="spellStart"/>
      <w:r>
        <w:rPr>
          <w:lang w:val="nl-NL"/>
        </w:rPr>
        <w:t>acceptance</w:t>
      </w:r>
      <w:proofErr w:type="spellEnd"/>
      <w:r>
        <w:rPr>
          <w:lang w:val="nl-NL"/>
        </w:rPr>
        <w:t xml:space="preserve"> box links uitlijnen </w:t>
      </w:r>
      <w:proofErr w:type="spellStart"/>
      <w:r>
        <w:rPr>
          <w:lang w:val="nl-NL"/>
        </w:rPr>
        <w:t>ipv</w:t>
      </w:r>
      <w:proofErr w:type="spellEnd"/>
      <w:r>
        <w:rPr>
          <w:lang w:val="nl-NL"/>
        </w:rPr>
        <w:t xml:space="preserve"> in het midden zoals nu</w:t>
      </w:r>
    </w:p>
    <w:p w14:paraId="525B6C09" w14:textId="0FFC2927" w:rsidR="00E674EA" w:rsidRDefault="00E674EA" w:rsidP="00E674EA">
      <w:pPr>
        <w:pStyle w:val="ListParagraph"/>
        <w:numPr>
          <w:ilvl w:val="0"/>
          <w:numId w:val="1"/>
        </w:numPr>
        <w:rPr>
          <w:lang w:val="nl-NL"/>
        </w:rPr>
      </w:pPr>
      <w:r w:rsidRPr="00E674EA">
        <w:rPr>
          <w:lang w:val="nl-NL"/>
        </w:rPr>
        <w:t>Blokje in Academy/Courses, voor is het</w:t>
      </w:r>
      <w:r>
        <w:rPr>
          <w:lang w:val="nl-NL"/>
        </w:rPr>
        <w:t xml:space="preserve"> </w:t>
      </w:r>
      <w:proofErr w:type="spellStart"/>
      <w:r>
        <w:rPr>
          <w:lang w:val="nl-NL"/>
        </w:rPr>
        <w:t>het</w:t>
      </w:r>
      <w:proofErr w:type="spellEnd"/>
      <w:r>
        <w:rPr>
          <w:lang w:val="nl-NL"/>
        </w:rPr>
        <w:t xml:space="preserve"> idee dat het net zoiets wordt als een nieuwsbericht (bijv. de ACIST-Medis samenwerking), dat is natuurlijk zo gemaakt. Er moet alleen in de tekst dan een button komen naar een inschrijfformulier. Dit is even een tijdelijke oplossing waar we in versie 2 meer tijd aan moeten besteden.</w:t>
      </w:r>
      <w:r w:rsidR="001901BF">
        <w:rPr>
          <w:lang w:val="nl-NL"/>
        </w:rPr>
        <w:t xml:space="preserve"> We kunnen hierover bellen als dat het verduidelijkt. Het plaatje voor boven het ‘nieuwsbericht’ heb ik als </w:t>
      </w:r>
      <w:r w:rsidR="001901BF" w:rsidRPr="00EB45AB">
        <w:rPr>
          <w:highlight w:val="green"/>
          <w:lang w:val="nl-NL"/>
        </w:rPr>
        <w:t>bijlage toegevoegd</w:t>
      </w:r>
      <w:r w:rsidR="001901BF">
        <w:rPr>
          <w:lang w:val="nl-NL"/>
        </w:rPr>
        <w:t xml:space="preserve">, de </w:t>
      </w:r>
      <w:r>
        <w:rPr>
          <w:lang w:val="nl-NL"/>
        </w:rPr>
        <w:t>tekst voor ‘het nieuwsbericht’ is als volgt:</w:t>
      </w:r>
    </w:p>
    <w:p w14:paraId="54D0057B" w14:textId="07560850" w:rsidR="00E674EA" w:rsidRPr="00E674EA" w:rsidRDefault="00E674EA" w:rsidP="00E674EA">
      <w:pPr>
        <w:ind w:left="360"/>
        <w:rPr>
          <w:lang w:val="en-GB"/>
        </w:rPr>
      </w:pPr>
      <w:r>
        <w:rPr>
          <w:lang w:val="en-GB"/>
        </w:rPr>
        <w:t xml:space="preserve">[Header] </w:t>
      </w:r>
      <w:r w:rsidRPr="00E674EA">
        <w:rPr>
          <w:lang w:val="en-GB"/>
        </w:rPr>
        <w:t>E-training QFR Analysis</w:t>
      </w:r>
      <w:r>
        <w:rPr>
          <w:lang w:val="en-GB"/>
        </w:rPr>
        <w:t xml:space="preserve"> [/Header]</w:t>
      </w:r>
    </w:p>
    <w:p w14:paraId="01A2EACD" w14:textId="125EBA04" w:rsidR="00E674EA" w:rsidRPr="00E674EA" w:rsidRDefault="00E674EA" w:rsidP="00E674EA">
      <w:pPr>
        <w:ind w:left="360"/>
        <w:rPr>
          <w:lang w:val="en-GB"/>
        </w:rPr>
      </w:pPr>
      <w:r>
        <w:rPr>
          <w:lang w:val="en-GB"/>
        </w:rPr>
        <w:t>[</w:t>
      </w:r>
      <w:proofErr w:type="spellStart"/>
      <w:r>
        <w:rPr>
          <w:lang w:val="en-GB"/>
        </w:rPr>
        <w:t>Subheader</w:t>
      </w:r>
      <w:proofErr w:type="spellEnd"/>
      <w:r>
        <w:rPr>
          <w:lang w:val="en-GB"/>
        </w:rPr>
        <w:t xml:space="preserve">] </w:t>
      </w:r>
      <w:r w:rsidRPr="00E674EA">
        <w:rPr>
          <w:lang w:val="en-GB"/>
        </w:rPr>
        <w:t xml:space="preserve">QFR Analysis </w:t>
      </w:r>
      <w:r>
        <w:rPr>
          <w:lang w:val="en-GB"/>
        </w:rPr>
        <w:t>–</w:t>
      </w:r>
      <w:r w:rsidRPr="00E674EA">
        <w:rPr>
          <w:lang w:val="en-GB"/>
        </w:rPr>
        <w:t xml:space="preserve"> Analyst</w:t>
      </w:r>
      <w:r>
        <w:rPr>
          <w:lang w:val="en-GB"/>
        </w:rPr>
        <w:t xml:space="preserve"> [/</w:t>
      </w:r>
      <w:proofErr w:type="spellStart"/>
      <w:r>
        <w:rPr>
          <w:lang w:val="en-GB"/>
        </w:rPr>
        <w:t>Subheader</w:t>
      </w:r>
      <w:proofErr w:type="spellEnd"/>
      <w:r>
        <w:rPr>
          <w:lang w:val="en-GB"/>
        </w:rPr>
        <w:t>]</w:t>
      </w:r>
    </w:p>
    <w:p w14:paraId="53C68C58" w14:textId="77777777" w:rsidR="008B3C85" w:rsidRPr="008B3C85" w:rsidRDefault="00E674EA" w:rsidP="008B3C85">
      <w:pPr>
        <w:ind w:left="360"/>
        <w:rPr>
          <w:lang w:val="en-GB"/>
        </w:rPr>
      </w:pPr>
      <w:r>
        <w:rPr>
          <w:lang w:val="en-GB"/>
        </w:rPr>
        <w:t xml:space="preserve">[Body] </w:t>
      </w:r>
      <w:r w:rsidR="008B3C85" w:rsidRPr="008B3C85">
        <w:rPr>
          <w:lang w:val="en-GB"/>
        </w:rPr>
        <w:t xml:space="preserve">You will learn how to use the QFR App and how to carry out an accurate QFR analysis. After completion, ten certification cases need to be </w:t>
      </w:r>
      <w:proofErr w:type="spellStart"/>
      <w:r w:rsidR="008B3C85" w:rsidRPr="008B3C85">
        <w:rPr>
          <w:lang w:val="en-GB"/>
        </w:rPr>
        <w:t>analyzed</w:t>
      </w:r>
      <w:proofErr w:type="spellEnd"/>
      <w:r w:rsidR="008B3C85" w:rsidRPr="008B3C85">
        <w:rPr>
          <w:lang w:val="en-GB"/>
        </w:rPr>
        <w:t xml:space="preserve"> by you and sent to Medis, in order to obtain the QFR User certificate.</w:t>
      </w:r>
    </w:p>
    <w:p w14:paraId="3D78C9CB" w14:textId="235C0F2C" w:rsidR="00E674EA" w:rsidRPr="00E674EA" w:rsidRDefault="008B3C85" w:rsidP="008B3C85">
      <w:pPr>
        <w:ind w:left="360"/>
        <w:rPr>
          <w:lang w:val="en-GB"/>
        </w:rPr>
      </w:pPr>
      <w:r w:rsidRPr="008B3C85">
        <w:rPr>
          <w:lang w:val="en-GB"/>
        </w:rPr>
        <w:t xml:space="preserve">This “full” course is aimed at </w:t>
      </w:r>
      <w:proofErr w:type="spellStart"/>
      <w:r w:rsidRPr="008B3C85">
        <w:rPr>
          <w:lang w:val="en-GB"/>
        </w:rPr>
        <w:t>cath</w:t>
      </w:r>
      <w:proofErr w:type="spellEnd"/>
      <w:r w:rsidRPr="008B3C85">
        <w:rPr>
          <w:lang w:val="en-GB"/>
        </w:rPr>
        <w:t xml:space="preserve"> lab technicians, researchers, observers, and other personnel that will perform the QFR analyses.</w:t>
      </w:r>
      <w:r w:rsidR="00E674EA">
        <w:rPr>
          <w:lang w:val="en-GB"/>
        </w:rPr>
        <w:t xml:space="preserve"> [/Body]</w:t>
      </w:r>
    </w:p>
    <w:p w14:paraId="5DE23E4C" w14:textId="282285DC" w:rsidR="00E674EA" w:rsidRPr="00E674EA" w:rsidRDefault="00E674EA" w:rsidP="00E674EA">
      <w:pPr>
        <w:ind w:left="360"/>
        <w:rPr>
          <w:lang w:val="en-GB"/>
        </w:rPr>
      </w:pPr>
      <w:r>
        <w:rPr>
          <w:lang w:val="en-GB"/>
        </w:rPr>
        <w:t>[</w:t>
      </w:r>
      <w:proofErr w:type="spellStart"/>
      <w:r>
        <w:rPr>
          <w:lang w:val="en-GB"/>
        </w:rPr>
        <w:t>Subheader</w:t>
      </w:r>
      <w:proofErr w:type="spellEnd"/>
      <w:r>
        <w:rPr>
          <w:lang w:val="en-GB"/>
        </w:rPr>
        <w:t xml:space="preserve">] </w:t>
      </w:r>
      <w:r w:rsidRPr="00E674EA">
        <w:rPr>
          <w:lang w:val="en-GB"/>
        </w:rPr>
        <w:t xml:space="preserve">QFR Analysis </w:t>
      </w:r>
      <w:r>
        <w:rPr>
          <w:lang w:val="en-GB"/>
        </w:rPr>
        <w:t>–</w:t>
      </w:r>
      <w:r w:rsidRPr="00E674EA">
        <w:rPr>
          <w:lang w:val="en-GB"/>
        </w:rPr>
        <w:t xml:space="preserve"> Interventionalist</w:t>
      </w:r>
      <w:r>
        <w:rPr>
          <w:lang w:val="en-GB"/>
        </w:rPr>
        <w:t xml:space="preserve"> [/</w:t>
      </w:r>
      <w:proofErr w:type="spellStart"/>
      <w:r>
        <w:rPr>
          <w:lang w:val="en-GB"/>
        </w:rPr>
        <w:t>Subheader</w:t>
      </w:r>
      <w:proofErr w:type="spellEnd"/>
      <w:r>
        <w:rPr>
          <w:lang w:val="en-GB"/>
        </w:rPr>
        <w:t>]</w:t>
      </w:r>
    </w:p>
    <w:p w14:paraId="7385F37E" w14:textId="77777777" w:rsidR="008B3C85" w:rsidRPr="008B3C85" w:rsidRDefault="00E674EA" w:rsidP="008B3C85">
      <w:pPr>
        <w:ind w:left="360"/>
        <w:rPr>
          <w:lang w:val="en-GB"/>
        </w:rPr>
      </w:pPr>
      <w:r>
        <w:rPr>
          <w:lang w:val="en-GB"/>
        </w:rPr>
        <w:t xml:space="preserve">[Body] </w:t>
      </w:r>
      <w:r w:rsidR="008B3C85" w:rsidRPr="008B3C85">
        <w:rPr>
          <w:lang w:val="en-GB"/>
        </w:rPr>
        <w:t>You will learn  how to acquire the proper images suitable for a QFR analysis following the QFR Acquisition Guidelines, and  in brief you will be taught  the analysis steps that lead to an accurate QFR analysis. At each step the importance of good image acquisitions is emphasized with some points of attention.</w:t>
      </w:r>
    </w:p>
    <w:p w14:paraId="0C600495" w14:textId="0F4B0ED2" w:rsidR="00E674EA" w:rsidRDefault="008B3C85" w:rsidP="008B3C85">
      <w:pPr>
        <w:ind w:left="360"/>
        <w:rPr>
          <w:lang w:val="en-GB"/>
        </w:rPr>
      </w:pPr>
      <w:r w:rsidRPr="008B3C85">
        <w:rPr>
          <w:lang w:val="en-GB"/>
        </w:rPr>
        <w:t xml:space="preserve">This “short” course is aimed at interventional cardiologists, radiographers, </w:t>
      </w:r>
      <w:proofErr w:type="spellStart"/>
      <w:r w:rsidRPr="008B3C85">
        <w:rPr>
          <w:lang w:val="en-GB"/>
        </w:rPr>
        <w:t>cath</w:t>
      </w:r>
      <w:proofErr w:type="spellEnd"/>
      <w:r w:rsidRPr="008B3C85">
        <w:rPr>
          <w:lang w:val="en-GB"/>
        </w:rPr>
        <w:t xml:space="preserve"> lab technicians and other personnel that will  primarily be occupied with the QFR image acquisition procedure and the interpretation of the final QFR results.</w:t>
      </w:r>
      <w:r>
        <w:rPr>
          <w:lang w:val="en-GB"/>
        </w:rPr>
        <w:t xml:space="preserve"> [/</w:t>
      </w:r>
      <w:r w:rsidR="00E674EA">
        <w:rPr>
          <w:lang w:val="en-GB"/>
        </w:rPr>
        <w:t>Body]</w:t>
      </w:r>
    </w:p>
    <w:p w14:paraId="22291791" w14:textId="73FB8472" w:rsidR="00E674EA" w:rsidRPr="007409D6" w:rsidRDefault="001901BF" w:rsidP="00E674EA">
      <w:pPr>
        <w:ind w:left="360"/>
        <w:rPr>
          <w:lang w:val="en-GB"/>
        </w:rPr>
      </w:pPr>
      <w:r w:rsidRPr="007409D6">
        <w:rPr>
          <w:lang w:val="en-GB"/>
        </w:rPr>
        <w:t xml:space="preserve">[Button] </w:t>
      </w:r>
      <w:proofErr w:type="spellStart"/>
      <w:r w:rsidRPr="007409D6">
        <w:rPr>
          <w:lang w:val="en-GB"/>
        </w:rPr>
        <w:t>Enroll</w:t>
      </w:r>
      <w:proofErr w:type="spellEnd"/>
      <w:r w:rsidRPr="007409D6">
        <w:rPr>
          <w:lang w:val="en-GB"/>
        </w:rPr>
        <w:t xml:space="preserve"> here [/Button] </w:t>
      </w:r>
      <w:r w:rsidRPr="007409D6">
        <w:rPr>
          <w:highlight w:val="yellow"/>
          <w:lang w:val="en-GB"/>
        </w:rPr>
        <w:t xml:space="preserve">(link to: </w:t>
      </w:r>
      <w:proofErr w:type="spellStart"/>
      <w:r w:rsidRPr="007409D6">
        <w:rPr>
          <w:highlight w:val="yellow"/>
          <w:lang w:val="en-GB"/>
        </w:rPr>
        <w:t>inschrijfformulier</w:t>
      </w:r>
      <w:proofErr w:type="spellEnd"/>
      <w:r w:rsidRPr="007409D6">
        <w:rPr>
          <w:highlight w:val="yellow"/>
          <w:lang w:val="en-GB"/>
        </w:rPr>
        <w:t>)</w:t>
      </w:r>
      <w:r w:rsidR="00357865" w:rsidRPr="007409D6">
        <w:rPr>
          <w:lang w:val="en-GB"/>
        </w:rPr>
        <w:t xml:space="preserve"> </w:t>
      </w:r>
      <w:r w:rsidR="00357865" w:rsidRPr="00EB45AB">
        <w:rPr>
          <w:highlight w:val="green"/>
          <w:lang w:val="en-GB"/>
        </w:rPr>
        <w:t>(</w:t>
      </w:r>
      <w:proofErr w:type="spellStart"/>
      <w:r w:rsidR="00357865" w:rsidRPr="00EB45AB">
        <w:rPr>
          <w:highlight w:val="green"/>
          <w:lang w:val="en-GB"/>
        </w:rPr>
        <w:t>zie</w:t>
      </w:r>
      <w:proofErr w:type="spellEnd"/>
      <w:r w:rsidR="00357865" w:rsidRPr="00EB45AB">
        <w:rPr>
          <w:highlight w:val="green"/>
          <w:lang w:val="en-GB"/>
        </w:rPr>
        <w:t xml:space="preserve"> </w:t>
      </w:r>
      <w:r w:rsidR="007409D6" w:rsidRPr="00EB45AB">
        <w:rPr>
          <w:highlight w:val="green"/>
          <w:lang w:val="en-GB"/>
        </w:rPr>
        <w:t xml:space="preserve">email </w:t>
      </w:r>
      <w:proofErr w:type="spellStart"/>
      <w:r w:rsidR="007409D6" w:rsidRPr="00EB45AB">
        <w:rPr>
          <w:highlight w:val="green"/>
          <w:lang w:val="en-GB"/>
        </w:rPr>
        <w:t>uit</w:t>
      </w:r>
      <w:proofErr w:type="spellEnd"/>
      <w:r w:rsidR="007409D6" w:rsidRPr="00EB45AB">
        <w:rPr>
          <w:highlight w:val="green"/>
          <w:lang w:val="en-GB"/>
        </w:rPr>
        <w:t xml:space="preserve"> de </w:t>
      </w:r>
      <w:proofErr w:type="spellStart"/>
      <w:r w:rsidR="007409D6" w:rsidRPr="00EB45AB">
        <w:rPr>
          <w:highlight w:val="green"/>
          <w:lang w:val="en-GB"/>
        </w:rPr>
        <w:t>bijlage</w:t>
      </w:r>
      <w:proofErr w:type="spellEnd"/>
      <w:r w:rsidR="00357865" w:rsidRPr="00EB45AB">
        <w:rPr>
          <w:highlight w:val="green"/>
          <w:lang w:val="en-GB"/>
        </w:rPr>
        <w:t>)</w:t>
      </w:r>
    </w:p>
    <w:p w14:paraId="6AB65802" w14:textId="77777777" w:rsidR="001901BF" w:rsidRPr="007409D6" w:rsidRDefault="001901BF" w:rsidP="00E674EA">
      <w:pPr>
        <w:rPr>
          <w:lang w:val="en-GB"/>
        </w:rPr>
      </w:pPr>
    </w:p>
    <w:p w14:paraId="528D7D5E" w14:textId="77777777" w:rsidR="00EB45AB" w:rsidRDefault="00EB45AB">
      <w:pPr>
        <w:rPr>
          <w:lang w:val="nl-NL"/>
        </w:rPr>
      </w:pPr>
      <w:r>
        <w:rPr>
          <w:lang w:val="nl-NL"/>
        </w:rPr>
        <w:br w:type="page"/>
      </w:r>
    </w:p>
    <w:p w14:paraId="32D1ECD7" w14:textId="52B3B0AB" w:rsidR="00E674EA" w:rsidRPr="00E674EA" w:rsidRDefault="00357865" w:rsidP="00E674EA">
      <w:pPr>
        <w:rPr>
          <w:lang w:val="nl-NL"/>
        </w:rPr>
      </w:pPr>
      <w:r>
        <w:rPr>
          <w:lang w:val="nl-NL"/>
        </w:rPr>
        <w:lastRenderedPageBreak/>
        <w:t>Consolidatie van de finale controle leidde tot het volgende</w:t>
      </w:r>
      <w:r w:rsidR="00E674EA">
        <w:rPr>
          <w:lang w:val="nl-NL"/>
        </w:rPr>
        <w:t>:</w:t>
      </w:r>
    </w:p>
    <w:p w14:paraId="2382A8ED" w14:textId="611DB250" w:rsidR="00E674EA" w:rsidRPr="00357865" w:rsidRDefault="00E674EA" w:rsidP="00E674EA">
      <w:pPr>
        <w:pStyle w:val="ListParagraph"/>
        <w:numPr>
          <w:ilvl w:val="0"/>
          <w:numId w:val="1"/>
        </w:numPr>
        <w:rPr>
          <w:lang w:val="nl-NL"/>
        </w:rPr>
      </w:pPr>
      <w:r w:rsidRPr="00357865">
        <w:rPr>
          <w:lang w:val="nl-NL"/>
        </w:rPr>
        <w:t>Body tekst in de ultrasound header</w:t>
      </w:r>
      <w:r w:rsidR="00357865" w:rsidRPr="00357865">
        <w:rPr>
          <w:lang w:val="nl-NL"/>
        </w:rPr>
        <w:t xml:space="preserve"> (de button kan gewoon blijven</w:t>
      </w:r>
      <w:r w:rsidR="00357865">
        <w:rPr>
          <w:lang w:val="nl-NL"/>
        </w:rPr>
        <w:t>)</w:t>
      </w:r>
      <w:r w:rsidRPr="00357865">
        <w:rPr>
          <w:lang w:val="nl-NL"/>
        </w:rPr>
        <w:t>:</w:t>
      </w:r>
    </w:p>
    <w:p w14:paraId="124C2A2D" w14:textId="50C95582" w:rsidR="00E674EA" w:rsidRPr="00E674EA" w:rsidRDefault="00357865" w:rsidP="00E674EA">
      <w:pPr>
        <w:rPr>
          <w:lang w:val="en-GB"/>
        </w:rPr>
      </w:pPr>
      <w:r>
        <w:rPr>
          <w:lang w:val="en-GB"/>
        </w:rPr>
        <w:t>[Body]</w:t>
      </w:r>
      <w:r w:rsidR="00E674EA" w:rsidRPr="001D3684">
        <w:t xml:space="preserve">With the acquisition of AMID in 2020, </w:t>
      </w:r>
      <w:r w:rsidR="00E674EA">
        <w:rPr>
          <w:lang w:val="en-GB"/>
        </w:rPr>
        <w:t xml:space="preserve">Medis strengthened </w:t>
      </w:r>
      <w:r w:rsidR="00E674EA" w:rsidRPr="001D3684">
        <w:t>its portfolio wit</w:t>
      </w:r>
      <w:r w:rsidR="00E674EA">
        <w:rPr>
          <w:lang w:val="en-GB"/>
        </w:rPr>
        <w:t>h</w:t>
      </w:r>
      <w:r w:rsidR="00E674EA" w:rsidRPr="001D3684">
        <w:t xml:space="preserve"> </w:t>
      </w:r>
      <w:r w:rsidR="00E674EA">
        <w:rPr>
          <w:lang w:val="en-GB"/>
        </w:rPr>
        <w:t>the U</w:t>
      </w:r>
      <w:proofErr w:type="spellStart"/>
      <w:r w:rsidR="00E674EA" w:rsidRPr="001D3684">
        <w:t>ltrasound</w:t>
      </w:r>
      <w:proofErr w:type="spellEnd"/>
      <w:r w:rsidR="00E674EA">
        <w:rPr>
          <w:lang w:val="en-GB"/>
        </w:rPr>
        <w:t xml:space="preserve"> modality</w:t>
      </w:r>
      <w:r w:rsidR="00E674EA" w:rsidRPr="001D3684">
        <w:t xml:space="preserve">. </w:t>
      </w:r>
      <w:r w:rsidR="00E674EA">
        <w:rPr>
          <w:lang w:val="en-GB"/>
        </w:rPr>
        <w:t>Please, click the button below for more information on the advanced quantitative analyses the AMID software offers. We are currently working to further integrate AMID in our own state-of-the-art Medis Suite solution.</w:t>
      </w:r>
      <w:r>
        <w:rPr>
          <w:lang w:val="en-GB"/>
        </w:rPr>
        <w:t xml:space="preserve"> [/Body] </w:t>
      </w:r>
      <w:r w:rsidR="00E674EA">
        <w:rPr>
          <w:lang w:val="en-GB"/>
        </w:rPr>
        <w:t xml:space="preserve"> </w:t>
      </w:r>
    </w:p>
    <w:p w14:paraId="34FE9483" w14:textId="068FBA7A" w:rsidR="00E674EA" w:rsidRDefault="00E674EA" w:rsidP="00E674EA">
      <w:pPr>
        <w:pStyle w:val="ListParagraph"/>
        <w:numPr>
          <w:ilvl w:val="0"/>
          <w:numId w:val="1"/>
        </w:numPr>
        <w:rPr>
          <w:lang w:val="nl-NL"/>
        </w:rPr>
      </w:pPr>
      <w:r>
        <w:rPr>
          <w:lang w:val="nl-NL"/>
        </w:rPr>
        <w:t xml:space="preserve">Alle </w:t>
      </w:r>
      <w:proofErr w:type="spellStart"/>
      <w:r>
        <w:rPr>
          <w:lang w:val="nl-NL"/>
        </w:rPr>
        <w:t>legal</w:t>
      </w:r>
      <w:proofErr w:type="spellEnd"/>
      <w:r>
        <w:rPr>
          <w:lang w:val="nl-NL"/>
        </w:rPr>
        <w:t xml:space="preserve"> documenten links uitlijnen (dit voorkomt ook het rare gezicht met de </w:t>
      </w:r>
      <w:proofErr w:type="spellStart"/>
      <w:r>
        <w:rPr>
          <w:lang w:val="nl-NL"/>
        </w:rPr>
        <w:t>bulletpoints</w:t>
      </w:r>
      <w:proofErr w:type="spellEnd"/>
      <w:r>
        <w:rPr>
          <w:lang w:val="nl-NL"/>
        </w:rPr>
        <w:t xml:space="preserve"> in </w:t>
      </w:r>
      <w:proofErr w:type="spellStart"/>
      <w:r>
        <w:rPr>
          <w:lang w:val="nl-NL"/>
        </w:rPr>
        <w:t>Regulatory</w:t>
      </w:r>
      <w:proofErr w:type="spellEnd"/>
      <w:r>
        <w:rPr>
          <w:lang w:val="nl-NL"/>
        </w:rPr>
        <w:t xml:space="preserve"> </w:t>
      </w:r>
      <w:r w:rsidR="001901BF">
        <w:rPr>
          <w:lang w:val="nl-NL"/>
        </w:rPr>
        <w:t>I</w:t>
      </w:r>
      <w:r>
        <w:rPr>
          <w:lang w:val="nl-NL"/>
        </w:rPr>
        <w:t>nformation (daar gaat sowieso iets mis</w:t>
      </w:r>
      <w:r w:rsidR="00357865">
        <w:rPr>
          <w:lang w:val="nl-NL"/>
        </w:rPr>
        <w:t xml:space="preserve"> bij Bob Goedhart</w:t>
      </w:r>
      <w:r>
        <w:rPr>
          <w:lang w:val="nl-NL"/>
        </w:rPr>
        <w:t>))</w:t>
      </w:r>
    </w:p>
    <w:p w14:paraId="5C37818A" w14:textId="60365C44" w:rsidR="00E674EA" w:rsidRDefault="00357865" w:rsidP="00E674EA">
      <w:pPr>
        <w:pStyle w:val="ListParagraph"/>
        <w:numPr>
          <w:ilvl w:val="0"/>
          <w:numId w:val="1"/>
        </w:numPr>
        <w:rPr>
          <w:lang w:val="nl-NL"/>
        </w:rPr>
      </w:pPr>
      <w:r>
        <w:rPr>
          <w:lang w:val="nl-NL"/>
        </w:rPr>
        <w:t xml:space="preserve">Het vlaggetje bij Medis INC in </w:t>
      </w:r>
      <w:proofErr w:type="spellStart"/>
      <w:r>
        <w:rPr>
          <w:lang w:val="nl-NL"/>
        </w:rPr>
        <w:t>Our</w:t>
      </w:r>
      <w:proofErr w:type="spellEnd"/>
      <w:r>
        <w:rPr>
          <w:lang w:val="nl-NL"/>
        </w:rPr>
        <w:t xml:space="preserve"> Offices ook gebruiken op de contactpagina van Medis North America</w:t>
      </w:r>
    </w:p>
    <w:p w14:paraId="207E97BD" w14:textId="0ECA7FFC" w:rsidR="006822F2" w:rsidRDefault="006822F2" w:rsidP="00E674EA">
      <w:pPr>
        <w:pStyle w:val="ListParagraph"/>
        <w:numPr>
          <w:ilvl w:val="0"/>
          <w:numId w:val="1"/>
        </w:numPr>
        <w:rPr>
          <w:lang w:val="nl-NL"/>
        </w:rPr>
      </w:pPr>
      <w:proofErr w:type="spellStart"/>
      <w:r>
        <w:rPr>
          <w:lang w:val="nl-NL"/>
        </w:rPr>
        <w:t>Regulatory</w:t>
      </w:r>
      <w:proofErr w:type="spellEnd"/>
      <w:r>
        <w:rPr>
          <w:lang w:val="nl-NL"/>
        </w:rPr>
        <w:t xml:space="preserve"> heeft mij erop gewezen dat sommige documenten uit More Information een iets andere naam moeten krijgen:</w:t>
      </w:r>
    </w:p>
    <w:p w14:paraId="3102A4E4" w14:textId="5BCEAEC6" w:rsidR="006822F2" w:rsidRPr="00157C02" w:rsidRDefault="006822F2" w:rsidP="006822F2">
      <w:pPr>
        <w:ind w:left="360"/>
        <w:rPr>
          <w:lang w:val="nl-NL"/>
        </w:rPr>
      </w:pPr>
      <w:r w:rsidRPr="00157C02">
        <w:rPr>
          <w:lang w:val="nl-NL"/>
        </w:rPr>
        <w:t>In MR:</w:t>
      </w:r>
      <w:r w:rsidRPr="00157C02">
        <w:rPr>
          <w:lang w:val="nl-NL"/>
        </w:rPr>
        <w:br/>
        <w:t xml:space="preserve">MR Medis Suite Quick Start Manual 3.2 (in de filenaam moet het </w:t>
      </w:r>
      <w:proofErr w:type="spellStart"/>
      <w:r w:rsidRPr="00157C02">
        <w:rPr>
          <w:lang w:val="nl-NL"/>
        </w:rPr>
        <w:t>ipv</w:t>
      </w:r>
      <w:proofErr w:type="spellEnd"/>
      <w:r w:rsidRPr="00157C02">
        <w:rPr>
          <w:lang w:val="nl-NL"/>
        </w:rPr>
        <w:t xml:space="preserve"> 3.2.60.4 </w:t>
      </w:r>
      <w:r w:rsidRPr="006822F2">
        <w:rPr>
          <w:lang w:val="en-GB"/>
        </w:rPr>
        <w:sym w:font="Wingdings" w:char="F0E0"/>
      </w:r>
      <w:r w:rsidRPr="00157C02">
        <w:rPr>
          <w:lang w:val="nl-NL"/>
        </w:rPr>
        <w:t xml:space="preserve"> 3.2.60.6)</w:t>
      </w:r>
    </w:p>
    <w:p w14:paraId="579A6952" w14:textId="3DFBAF89" w:rsidR="006822F2" w:rsidRPr="00157C02" w:rsidRDefault="006822F2" w:rsidP="006822F2">
      <w:pPr>
        <w:ind w:left="360"/>
        <w:rPr>
          <w:lang w:val="nl-NL"/>
        </w:rPr>
      </w:pPr>
      <w:r w:rsidRPr="00157C02">
        <w:rPr>
          <w:lang w:val="nl-NL"/>
        </w:rPr>
        <w:t>In XA &amp; QFR:</w:t>
      </w:r>
      <w:r w:rsidRPr="00157C02">
        <w:rPr>
          <w:lang w:val="nl-NL"/>
        </w:rPr>
        <w:br/>
      </w:r>
      <w:proofErr w:type="spellStart"/>
      <w:r w:rsidRPr="00157C02">
        <w:rPr>
          <w:lang w:val="nl-NL"/>
        </w:rPr>
        <w:t>QAngio</w:t>
      </w:r>
      <w:proofErr w:type="spellEnd"/>
      <w:r w:rsidRPr="00157C02">
        <w:rPr>
          <w:lang w:val="nl-NL"/>
        </w:rPr>
        <w:t xml:space="preserve"> XA 3D Quick Start Manual 2.0.60.4.CE </w:t>
      </w:r>
      <w:r w:rsidRPr="006822F2">
        <w:rPr>
          <w:lang w:val="en-GB"/>
        </w:rPr>
        <w:sym w:font="Wingdings" w:char="F0E0"/>
      </w:r>
      <w:r w:rsidRPr="00157C02">
        <w:rPr>
          <w:lang w:val="nl-NL"/>
        </w:rPr>
        <w:t xml:space="preserve"> </w:t>
      </w:r>
      <w:proofErr w:type="spellStart"/>
      <w:r w:rsidRPr="00157C02">
        <w:rPr>
          <w:lang w:val="nl-NL"/>
        </w:rPr>
        <w:t>QAngio</w:t>
      </w:r>
      <w:proofErr w:type="spellEnd"/>
      <w:r w:rsidRPr="00157C02">
        <w:rPr>
          <w:lang w:val="nl-NL"/>
        </w:rPr>
        <w:t xml:space="preserve"> XA 3D Quick Start Manual 2.0.60.6.CE</w:t>
      </w:r>
      <w:r w:rsidRPr="00157C02">
        <w:rPr>
          <w:lang w:val="nl-NL"/>
        </w:rPr>
        <w:br/>
      </w:r>
      <w:proofErr w:type="spellStart"/>
      <w:r w:rsidRPr="00157C02">
        <w:rPr>
          <w:lang w:val="nl-NL"/>
        </w:rPr>
        <w:t>QAngio</w:t>
      </w:r>
      <w:proofErr w:type="spellEnd"/>
      <w:r w:rsidRPr="00157C02">
        <w:rPr>
          <w:lang w:val="nl-NL"/>
        </w:rPr>
        <w:t xml:space="preserve"> XA 3D Quick Start Manual 2.0.60.4.</w:t>
      </w:r>
      <w:r w:rsidRPr="00157C02">
        <w:rPr>
          <w:lang w:val="nl-NL"/>
        </w:rPr>
        <w:t>FDA</w:t>
      </w:r>
      <w:r w:rsidRPr="00157C02">
        <w:rPr>
          <w:lang w:val="nl-NL"/>
        </w:rPr>
        <w:t xml:space="preserve"> </w:t>
      </w:r>
      <w:r w:rsidRPr="006822F2">
        <w:rPr>
          <w:lang w:val="en-GB"/>
        </w:rPr>
        <w:sym w:font="Wingdings" w:char="F0E0"/>
      </w:r>
      <w:r w:rsidRPr="00157C02">
        <w:rPr>
          <w:lang w:val="nl-NL"/>
        </w:rPr>
        <w:t xml:space="preserve"> </w:t>
      </w:r>
      <w:proofErr w:type="spellStart"/>
      <w:r w:rsidRPr="00157C02">
        <w:rPr>
          <w:lang w:val="nl-NL"/>
        </w:rPr>
        <w:t>QAngio</w:t>
      </w:r>
      <w:proofErr w:type="spellEnd"/>
      <w:r w:rsidRPr="00157C02">
        <w:rPr>
          <w:lang w:val="nl-NL"/>
        </w:rPr>
        <w:t xml:space="preserve"> XA 3D Quick Start Manual 2.0.60.6.</w:t>
      </w:r>
      <w:r w:rsidRPr="00157C02">
        <w:rPr>
          <w:lang w:val="nl-NL"/>
        </w:rPr>
        <w:t>FDA</w:t>
      </w:r>
      <w:r w:rsidRPr="00157C02">
        <w:rPr>
          <w:lang w:val="nl-NL"/>
        </w:rPr>
        <w:br/>
      </w:r>
      <w:proofErr w:type="spellStart"/>
      <w:r w:rsidRPr="00157C02">
        <w:rPr>
          <w:lang w:val="nl-NL"/>
        </w:rPr>
        <w:t>QAngio</w:t>
      </w:r>
      <w:proofErr w:type="spellEnd"/>
      <w:r w:rsidRPr="00157C02">
        <w:rPr>
          <w:lang w:val="nl-NL"/>
        </w:rPr>
        <w:t xml:space="preserve"> XA 3D Quick Start Manual 2.0</w:t>
      </w:r>
      <w:r w:rsidRPr="00157C02">
        <w:rPr>
          <w:lang w:val="nl-NL"/>
        </w:rPr>
        <w:t xml:space="preserve"> is dubbel en kan weg</w:t>
      </w:r>
      <w:r w:rsidRPr="00157C02">
        <w:rPr>
          <w:lang w:val="nl-NL"/>
        </w:rPr>
        <w:br/>
        <w:t xml:space="preserve">XA Medis Suite Quick Start Manual 3.2 </w:t>
      </w:r>
      <w:r w:rsidRPr="00157C02">
        <w:rPr>
          <w:lang w:val="nl-NL"/>
        </w:rPr>
        <w:t xml:space="preserve">(in de filenaam moet het </w:t>
      </w:r>
      <w:proofErr w:type="spellStart"/>
      <w:r w:rsidRPr="00157C02">
        <w:rPr>
          <w:lang w:val="nl-NL"/>
        </w:rPr>
        <w:t>ipv</w:t>
      </w:r>
      <w:proofErr w:type="spellEnd"/>
      <w:r w:rsidRPr="00157C02">
        <w:rPr>
          <w:lang w:val="nl-NL"/>
        </w:rPr>
        <w:t xml:space="preserve"> 3.2.60.4 </w:t>
      </w:r>
      <w:r w:rsidRPr="006822F2">
        <w:rPr>
          <w:lang w:val="en-GB"/>
        </w:rPr>
        <w:sym w:font="Wingdings" w:char="F0E0"/>
      </w:r>
      <w:r w:rsidRPr="00157C02">
        <w:rPr>
          <w:lang w:val="nl-NL"/>
        </w:rPr>
        <w:t xml:space="preserve"> 3.2.60.6)</w:t>
      </w:r>
    </w:p>
    <w:p w14:paraId="6E1A9374" w14:textId="12730C34" w:rsidR="006822F2" w:rsidRDefault="006822F2" w:rsidP="006822F2">
      <w:pPr>
        <w:ind w:left="360"/>
        <w:rPr>
          <w:lang w:val="nl-NL"/>
        </w:rPr>
      </w:pPr>
      <w:r w:rsidRPr="006822F2">
        <w:rPr>
          <w:lang w:val="nl-NL"/>
        </w:rPr>
        <w:t>In CT:</w:t>
      </w:r>
      <w:r w:rsidRPr="006822F2">
        <w:rPr>
          <w:lang w:val="nl-NL"/>
        </w:rPr>
        <w:br/>
      </w:r>
      <w:r w:rsidRPr="006822F2">
        <w:rPr>
          <w:lang w:val="nl-NL"/>
        </w:rPr>
        <w:t xml:space="preserve">Medis Suite Quick Start Manual 3.2 (in de filenaam moet het </w:t>
      </w:r>
      <w:proofErr w:type="spellStart"/>
      <w:r w:rsidRPr="006822F2">
        <w:rPr>
          <w:lang w:val="nl-NL"/>
        </w:rPr>
        <w:t>ipv</w:t>
      </w:r>
      <w:proofErr w:type="spellEnd"/>
      <w:r w:rsidRPr="006822F2">
        <w:rPr>
          <w:lang w:val="nl-NL"/>
        </w:rPr>
        <w:t xml:space="preserve"> 3.2.60.4 </w:t>
      </w:r>
      <w:r w:rsidRPr="006822F2">
        <w:rPr>
          <w:lang w:val="en-GB"/>
        </w:rPr>
        <w:sym w:font="Wingdings" w:char="F0E0"/>
      </w:r>
      <w:r w:rsidRPr="006822F2">
        <w:rPr>
          <w:lang w:val="nl-NL"/>
        </w:rPr>
        <w:t xml:space="preserve"> 3.2.60.6)</w:t>
      </w:r>
    </w:p>
    <w:p w14:paraId="62A7D592" w14:textId="3A22C70C" w:rsidR="001B4382" w:rsidRDefault="001B4382" w:rsidP="001B4382">
      <w:pPr>
        <w:pStyle w:val="ListParagraph"/>
        <w:numPr>
          <w:ilvl w:val="0"/>
          <w:numId w:val="1"/>
        </w:numPr>
        <w:rPr>
          <w:lang w:val="nl-NL"/>
        </w:rPr>
      </w:pPr>
      <w:r>
        <w:rPr>
          <w:lang w:val="nl-NL"/>
        </w:rPr>
        <w:t xml:space="preserve">Bij XA moeten we voor nu de QFR leaflets even in de </w:t>
      </w:r>
      <w:proofErr w:type="spellStart"/>
      <w:r>
        <w:rPr>
          <w:lang w:val="nl-NL"/>
        </w:rPr>
        <w:t>previous</w:t>
      </w:r>
      <w:proofErr w:type="spellEnd"/>
      <w:r>
        <w:rPr>
          <w:lang w:val="nl-NL"/>
        </w:rPr>
        <w:t xml:space="preserve"> </w:t>
      </w:r>
      <w:proofErr w:type="spellStart"/>
      <w:r>
        <w:rPr>
          <w:lang w:val="nl-NL"/>
        </w:rPr>
        <w:t>versions</w:t>
      </w:r>
      <w:proofErr w:type="spellEnd"/>
      <w:r>
        <w:rPr>
          <w:lang w:val="nl-NL"/>
        </w:rPr>
        <w:t xml:space="preserve"> zetten</w:t>
      </w:r>
    </w:p>
    <w:p w14:paraId="633ADC71" w14:textId="54CE376B" w:rsidR="001B4382" w:rsidRDefault="001B4382" w:rsidP="001B4382">
      <w:pPr>
        <w:pStyle w:val="ListParagraph"/>
        <w:numPr>
          <w:ilvl w:val="0"/>
          <w:numId w:val="1"/>
        </w:numPr>
        <w:rPr>
          <w:lang w:val="nl-NL"/>
        </w:rPr>
      </w:pPr>
      <w:r w:rsidRPr="001B4382">
        <w:rPr>
          <w:lang w:val="nl-NL"/>
        </w:rPr>
        <w:t xml:space="preserve">Bij Hardware </w:t>
      </w:r>
      <w:proofErr w:type="spellStart"/>
      <w:r w:rsidRPr="001B4382">
        <w:rPr>
          <w:lang w:val="nl-NL"/>
        </w:rPr>
        <w:t>requirements</w:t>
      </w:r>
      <w:proofErr w:type="spellEnd"/>
      <w:r w:rsidRPr="001B4382">
        <w:rPr>
          <w:lang w:val="nl-NL"/>
        </w:rPr>
        <w:t xml:space="preserve"> XA en QFR moet</w:t>
      </w:r>
      <w:r>
        <w:rPr>
          <w:lang w:val="nl-NL"/>
        </w:rPr>
        <w:t xml:space="preserve"> de </w:t>
      </w:r>
      <w:r w:rsidRPr="00EB45AB">
        <w:rPr>
          <w:highlight w:val="green"/>
          <w:lang w:val="nl-NL"/>
        </w:rPr>
        <w:t>HWR uit de bijlage</w:t>
      </w:r>
      <w:r>
        <w:rPr>
          <w:lang w:val="nl-NL"/>
        </w:rPr>
        <w:t>.</w:t>
      </w:r>
    </w:p>
    <w:p w14:paraId="0630F910" w14:textId="5A8DC1BC" w:rsidR="001B4382" w:rsidRDefault="001B4382" w:rsidP="001B4382">
      <w:pPr>
        <w:pStyle w:val="ListParagraph"/>
        <w:numPr>
          <w:ilvl w:val="0"/>
          <w:numId w:val="1"/>
        </w:numPr>
        <w:rPr>
          <w:lang w:val="nl-NL"/>
        </w:rPr>
      </w:pPr>
      <w:r w:rsidRPr="001B4382">
        <w:rPr>
          <w:lang w:val="nl-NL"/>
        </w:rPr>
        <w:t xml:space="preserve">Bij Partners </w:t>
      </w:r>
      <w:proofErr w:type="spellStart"/>
      <w:r w:rsidRPr="001B4382">
        <w:rPr>
          <w:lang w:val="nl-NL"/>
        </w:rPr>
        <w:t>Distributors</w:t>
      </w:r>
      <w:proofErr w:type="spellEnd"/>
      <w:r w:rsidRPr="001B4382">
        <w:rPr>
          <w:lang w:val="nl-NL"/>
        </w:rPr>
        <w:t xml:space="preserve"> willen we graag ACI</w:t>
      </w:r>
      <w:r>
        <w:rPr>
          <w:lang w:val="nl-NL"/>
        </w:rPr>
        <w:t xml:space="preserve">ST op de meest prominent plek </w:t>
      </w:r>
      <w:r w:rsidRPr="00EB45AB">
        <w:rPr>
          <w:highlight w:val="yellow"/>
          <w:lang w:val="nl-NL"/>
        </w:rPr>
        <w:t xml:space="preserve">(link: </w:t>
      </w:r>
      <w:hyperlink r:id="rId5" w:history="1">
        <w:r w:rsidR="00EB45AB" w:rsidRPr="00557D54">
          <w:rPr>
            <w:rStyle w:val="Hyperlink"/>
            <w:highlight w:val="yellow"/>
            <w:lang w:val="nl-NL"/>
          </w:rPr>
          <w:t>https://acist.com/</w:t>
        </w:r>
        <w:r w:rsidR="00EB45AB" w:rsidRPr="00557D54">
          <w:rPr>
            <w:rStyle w:val="Hyperlink"/>
            <w:highlight w:val="yellow"/>
            <w:lang w:val="nl-NL"/>
          </w:rPr>
          <w:t>us</w:t>
        </w:r>
      </w:hyperlink>
      <w:r w:rsidR="00EB45AB" w:rsidRPr="00EB45AB">
        <w:rPr>
          <w:highlight w:val="yellow"/>
          <w:lang w:val="nl-NL"/>
        </w:rPr>
        <w:t>)</w:t>
      </w:r>
    </w:p>
    <w:p w14:paraId="1359DBE9" w14:textId="01971E0E" w:rsidR="00EB45AB" w:rsidRPr="00F4652A" w:rsidRDefault="00EB45AB" w:rsidP="001B4382">
      <w:pPr>
        <w:pStyle w:val="ListParagraph"/>
        <w:numPr>
          <w:ilvl w:val="0"/>
          <w:numId w:val="1"/>
        </w:numPr>
        <w:rPr>
          <w:lang w:val="en-GB"/>
        </w:rPr>
      </w:pPr>
      <w:proofErr w:type="spellStart"/>
      <w:r w:rsidRPr="00F4652A">
        <w:rPr>
          <w:lang w:val="en-GB"/>
        </w:rPr>
        <w:t>Subheader</w:t>
      </w:r>
      <w:proofErr w:type="spellEnd"/>
      <w:r w:rsidRPr="00F4652A">
        <w:rPr>
          <w:lang w:val="en-GB"/>
        </w:rPr>
        <w:t xml:space="preserve"> </w:t>
      </w:r>
      <w:proofErr w:type="spellStart"/>
      <w:r w:rsidRPr="00F4652A">
        <w:rPr>
          <w:lang w:val="en-GB"/>
        </w:rPr>
        <w:t>bij</w:t>
      </w:r>
      <w:proofErr w:type="spellEnd"/>
      <w:r w:rsidRPr="00F4652A">
        <w:rPr>
          <w:lang w:val="en-GB"/>
        </w:rPr>
        <w:t xml:space="preserve"> webinars </w:t>
      </w:r>
      <w:proofErr w:type="spellStart"/>
      <w:r w:rsidRPr="00F4652A">
        <w:rPr>
          <w:lang w:val="en-GB"/>
        </w:rPr>
        <w:t>moeten</w:t>
      </w:r>
      <w:proofErr w:type="spellEnd"/>
      <w:r w:rsidRPr="00F4652A">
        <w:rPr>
          <w:lang w:val="en-GB"/>
        </w:rPr>
        <w:t xml:space="preserve"> we </w:t>
      </w:r>
      <w:proofErr w:type="spellStart"/>
      <w:r w:rsidRPr="00F4652A">
        <w:rPr>
          <w:lang w:val="en-GB"/>
        </w:rPr>
        <w:t>veranderen</w:t>
      </w:r>
      <w:proofErr w:type="spellEnd"/>
      <w:r w:rsidRPr="00F4652A">
        <w:rPr>
          <w:lang w:val="en-GB"/>
        </w:rPr>
        <w:t xml:space="preserve"> </w:t>
      </w:r>
      <w:proofErr w:type="spellStart"/>
      <w:r w:rsidRPr="00F4652A">
        <w:rPr>
          <w:lang w:val="en-GB"/>
        </w:rPr>
        <w:t>naar</w:t>
      </w:r>
      <w:proofErr w:type="spellEnd"/>
      <w:r w:rsidRPr="00F4652A">
        <w:rPr>
          <w:lang w:val="en-GB"/>
        </w:rPr>
        <w:t xml:space="preserve"> [</w:t>
      </w:r>
      <w:proofErr w:type="spellStart"/>
      <w:r w:rsidR="00F4652A">
        <w:rPr>
          <w:lang w:val="en-GB"/>
        </w:rPr>
        <w:t>S</w:t>
      </w:r>
      <w:r w:rsidRPr="00F4652A">
        <w:rPr>
          <w:lang w:val="en-GB"/>
        </w:rPr>
        <w:t>ubheader</w:t>
      </w:r>
      <w:proofErr w:type="spellEnd"/>
      <w:r w:rsidRPr="00F4652A">
        <w:rPr>
          <w:lang w:val="en-GB"/>
        </w:rPr>
        <w:t xml:space="preserve">] </w:t>
      </w:r>
      <w:r w:rsidR="00F4652A" w:rsidRPr="00F4652A">
        <w:rPr>
          <w:lang w:val="en-GB"/>
        </w:rPr>
        <w:t xml:space="preserve">Medis is committed to </w:t>
      </w:r>
      <w:r w:rsidR="00F4652A">
        <w:rPr>
          <w:lang w:val="en-GB"/>
        </w:rPr>
        <w:t xml:space="preserve">helping </w:t>
      </w:r>
      <w:r w:rsidR="00F4652A" w:rsidRPr="00F4652A">
        <w:rPr>
          <w:lang w:val="en-GB"/>
        </w:rPr>
        <w:t xml:space="preserve">the imaging </w:t>
      </w:r>
      <w:r w:rsidR="00F4652A">
        <w:rPr>
          <w:lang w:val="en-GB"/>
        </w:rPr>
        <w:t>community with interesting and informative webinars [/</w:t>
      </w:r>
      <w:proofErr w:type="spellStart"/>
      <w:r w:rsidR="00F4652A">
        <w:rPr>
          <w:lang w:val="en-GB"/>
        </w:rPr>
        <w:t>Subheader</w:t>
      </w:r>
      <w:proofErr w:type="spellEnd"/>
      <w:r w:rsidR="00F4652A">
        <w:rPr>
          <w:lang w:val="en-GB"/>
        </w:rPr>
        <w:t xml:space="preserve">] </w:t>
      </w:r>
    </w:p>
    <w:p w14:paraId="0B2ED108" w14:textId="0C97CE24" w:rsidR="006822F2" w:rsidRPr="00F4652A" w:rsidRDefault="006822F2" w:rsidP="006822F2">
      <w:pPr>
        <w:ind w:left="360"/>
        <w:rPr>
          <w:lang w:val="en-GB"/>
        </w:rPr>
      </w:pPr>
    </w:p>
    <w:sectPr w:rsidR="006822F2" w:rsidRPr="00F4652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DA64E94"/>
    <w:multiLevelType w:val="hybridMultilevel"/>
    <w:tmpl w:val="756C495E"/>
    <w:lvl w:ilvl="0" w:tplc="6A7C7A26">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684"/>
    <w:rsid w:val="00124F09"/>
    <w:rsid w:val="00157C02"/>
    <w:rsid w:val="001901BF"/>
    <w:rsid w:val="001B4382"/>
    <w:rsid w:val="001D3684"/>
    <w:rsid w:val="00357865"/>
    <w:rsid w:val="006822F2"/>
    <w:rsid w:val="007409D6"/>
    <w:rsid w:val="008B3C85"/>
    <w:rsid w:val="00B93939"/>
    <w:rsid w:val="00E46BF4"/>
    <w:rsid w:val="00E674EA"/>
    <w:rsid w:val="00EB45AB"/>
    <w:rsid w:val="00F4652A"/>
    <w:rsid w:val="00FD0BFF"/>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941DD"/>
  <w15:chartTrackingRefBased/>
  <w15:docId w15:val="{CAE66310-6077-4577-BB81-DC6A531E8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74EA"/>
    <w:pPr>
      <w:ind w:left="720"/>
      <w:contextualSpacing/>
    </w:pPr>
  </w:style>
  <w:style w:type="character" w:styleId="Hyperlink">
    <w:name w:val="Hyperlink"/>
    <w:basedOn w:val="DefaultParagraphFont"/>
    <w:uiPriority w:val="99"/>
    <w:unhideWhenUsed/>
    <w:rsid w:val="00EB45AB"/>
    <w:rPr>
      <w:color w:val="0563C1" w:themeColor="hyperlink"/>
      <w:u w:val="single"/>
    </w:rPr>
  </w:style>
  <w:style w:type="character" w:styleId="UnresolvedMention">
    <w:name w:val="Unresolved Mention"/>
    <w:basedOn w:val="DefaultParagraphFont"/>
    <w:uiPriority w:val="99"/>
    <w:semiHidden/>
    <w:unhideWhenUsed/>
    <w:rsid w:val="00EB45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099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cist.com/u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1220</TotalTime>
  <Pages>2</Pages>
  <Words>618</Words>
  <Characters>3524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van den Eshof</dc:creator>
  <cp:keywords/>
  <dc:description/>
  <cp:lastModifiedBy>Brian van den Eshof</cp:lastModifiedBy>
  <cp:revision>1</cp:revision>
  <dcterms:created xsi:type="dcterms:W3CDTF">2021-01-28T11:58:00Z</dcterms:created>
  <dcterms:modified xsi:type="dcterms:W3CDTF">2021-01-29T08:18:00Z</dcterms:modified>
</cp:coreProperties>
</file>